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BF" w:rsidRDefault="00904FBB">
      <w:pPr>
        <w:jc w:val="center"/>
        <w:rPr>
          <w:rFonts w:asciiTheme="minorEastAsia" w:hAnsiTheme="minorEastAsia" w:cstheme="minorEastAsia"/>
          <w:b/>
          <w:color w:val="333333"/>
          <w:sz w:val="36"/>
          <w:szCs w:val="36"/>
        </w:rPr>
      </w:pPr>
      <w:r>
        <w:rPr>
          <w:rFonts w:asciiTheme="minorEastAsia" w:hAnsiTheme="minorEastAsia" w:cstheme="minorEastAsia" w:hint="eastAsia"/>
          <w:b/>
          <w:color w:val="333333"/>
          <w:sz w:val="36"/>
          <w:szCs w:val="36"/>
        </w:rPr>
        <w:t>外国语学院2019-2020学年学生奖励名单公示</w:t>
      </w:r>
    </w:p>
    <w:p w:rsidR="000F44BF" w:rsidRDefault="000F44BF">
      <w:pPr>
        <w:jc w:val="center"/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pStyle w:val="a3"/>
        <w:widowControl/>
        <w:spacing w:beforeAutospacing="0" w:afterAutospacing="0" w:line="360" w:lineRule="auto"/>
        <w:ind w:firstLineChars="200" w:firstLine="480"/>
        <w:jc w:val="both"/>
        <w:textAlignment w:val="center"/>
        <w:rPr>
          <w:rStyle w:val="a4"/>
          <w:rFonts w:asciiTheme="minorEastAsia" w:hAnsiTheme="minorEastAsia" w:cstheme="minorEastAsia"/>
          <w:b w:val="0"/>
          <w:bCs/>
          <w:color w:val="333333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333333"/>
        </w:rPr>
        <w:t>根据《福建江夏学院学生奖励办法（2019年修订）》《关于评选福建江夏学院2019-2020学年“文明班级”、“文明宿舍”的通知》《关于评选福建江夏学院2019-2020学年“三好学生”、“优秀学生干部”的通知》《关于评选福建江夏学院2019-2020学年“社会工作先进个人”的通知》《关于评选福建江夏学院2019-2020学年“优秀学生奖学金”的通知》和《关于评选福建江夏学院2019-2020学年学风建设先进集体和先进个人的通知》精神和要求，本着公开、公正和公平的原则，经本人申请，班级民主评议，学院学生奖助评审小组评审，报学院党政联席会研究，共拟上报校学生处2019-2020年一等奖学金获得者10名，二等奖学金获得者23名，三等奖学金获得者32名，三好学生获得者16名，优秀学生干部获得者16名，社会工作先进个人10名，学风建设标兵16名，热心助学奖3名，学习进步奖6名，文明班级获奖班级1个，优良学风班获奖班级1个，文明宿舍获奖宿舍1间。现将各奖项获奖名单公示如下：</w:t>
      </w:r>
    </w:p>
    <w:p w:rsidR="000F44BF" w:rsidRDefault="000F44BF">
      <w:pPr>
        <w:pStyle w:val="a3"/>
        <w:widowControl/>
        <w:spacing w:beforeAutospacing="0" w:afterAutospacing="0" w:line="360" w:lineRule="auto"/>
        <w:ind w:firstLineChars="200" w:firstLine="480"/>
        <w:textAlignment w:val="center"/>
        <w:rPr>
          <w:rStyle w:val="a4"/>
          <w:rFonts w:asciiTheme="minorEastAsia" w:hAnsiTheme="minorEastAsia" w:cstheme="minorEastAsia"/>
          <w:b w:val="0"/>
          <w:bCs/>
          <w:color w:val="333333"/>
        </w:rPr>
      </w:pPr>
    </w:p>
    <w:p w:rsidR="000F44BF" w:rsidRDefault="00904FB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textAlignment w:val="center"/>
        <w:rPr>
          <w:rStyle w:val="a4"/>
          <w:rFonts w:asciiTheme="minorEastAsia" w:hAnsiTheme="minorEastAsia" w:cstheme="minorEastAsia"/>
          <w:color w:val="333333"/>
        </w:rPr>
      </w:pPr>
      <w:r>
        <w:rPr>
          <w:rStyle w:val="a4"/>
          <w:rFonts w:asciiTheme="minorEastAsia" w:hAnsiTheme="minorEastAsia" w:cstheme="minorEastAsia" w:hint="eastAsia"/>
          <w:color w:val="333333"/>
        </w:rPr>
        <w:t>一等奖学金（共10人）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刘巧玲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朱艳斌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薛妍婕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郑  涵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陈碧柔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杨则彤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陈  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林  薇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黄翠云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董瀚蔚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二等奖学金（共23人）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汪钧钧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王翠婷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王敏玲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林梦婷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王雪颖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郑惠珠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林荣萱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张婉萍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lastRenderedPageBreak/>
        <w:t>2018级商务英语2班 秦晓雨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林婉梅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许雅琪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蔡雯雯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余艳美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梁莉娜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罗  敏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章酉灵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李楚涵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陈娇云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陈诗冰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钟巧丽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陈思婕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陈海云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张晓静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三等奖学金（共32人）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  冰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叶雅玲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曾星儒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郑逸娴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陈翌雯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林  晶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沈倍娴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陈远璐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陈涟漪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陈慧敏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翁文颖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李婉婷</w:t>
      </w:r>
    </w:p>
    <w:p w:rsidR="000F44BF" w:rsidRDefault="00904FBB">
      <w:pPr>
        <w:rPr>
          <w:rFonts w:asciiTheme="minorEastAsia" w:hAnsiTheme="minorEastAsia" w:cstheme="minorEastAsia" w:hint="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林慧慧</w:t>
      </w:r>
    </w:p>
    <w:p w:rsidR="008E7260" w:rsidRDefault="008E7260" w:rsidP="008E7260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张雅庭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吴晨静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胡  悦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孙玲玲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林嘉嘉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陈  玥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罗雨欣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汪蕴慧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刘钰滢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林师师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刘毅芳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林雅萍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江金香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陈嘉妮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lastRenderedPageBreak/>
        <w:t>2019级法    语1班 吴丽雯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郑秋芳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黄婷瑶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曾诗莹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何粤婷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Style w:val="a4"/>
          <w:rFonts w:asciiTheme="minorEastAsia" w:hAnsiTheme="minorEastAsia" w:cstheme="minorEastAsia"/>
          <w:color w:val="333333"/>
          <w:sz w:val="24"/>
        </w:rPr>
      </w:pPr>
      <w:r>
        <w:rPr>
          <w:rStyle w:val="a4"/>
          <w:rFonts w:asciiTheme="minorEastAsia" w:hAnsiTheme="minorEastAsia" w:cstheme="minorEastAsia" w:hint="eastAsia"/>
          <w:color w:val="333333"/>
          <w:sz w:val="24"/>
        </w:rPr>
        <w:t>三好学生（共16人）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王敏玲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王翠婷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朱艳斌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薛妍婕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郑惠珠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林荣萱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秦晓雨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陈慧敏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</w:t>
      </w:r>
      <w:r w:rsidR="00E012BA">
        <w:rPr>
          <w:rFonts w:asciiTheme="minorEastAsia" w:hAnsiTheme="minorEastAsia" w:cstheme="minorEastAsia" w:hint="eastAsia"/>
          <w:bCs/>
          <w:color w:val="333333"/>
          <w:sz w:val="24"/>
        </w:rPr>
        <w:t xml:space="preserve">    </w:t>
      </w: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语1班 </w:t>
      </w:r>
      <w:r>
        <w:rPr>
          <w:rStyle w:val="a4"/>
          <w:rFonts w:asciiTheme="minorEastAsia" w:hAnsiTheme="minorEastAsia" w:cstheme="minorEastAsia" w:hint="eastAsia"/>
          <w:b w:val="0"/>
          <w:bCs/>
          <w:color w:val="333333"/>
          <w:sz w:val="24"/>
        </w:rPr>
        <w:t>吴微莹</w:t>
      </w:r>
      <w:bookmarkStart w:id="0" w:name="_GoBack"/>
      <w:bookmarkEnd w:id="0"/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</w:t>
      </w:r>
      <w:r w:rsidR="00E012BA">
        <w:rPr>
          <w:rFonts w:asciiTheme="minorEastAsia" w:hAnsiTheme="minorEastAsia" w:cstheme="minorEastAsia" w:hint="eastAsia"/>
          <w:bCs/>
          <w:color w:val="333333"/>
          <w:sz w:val="24"/>
        </w:rPr>
        <w:t xml:space="preserve">    </w:t>
      </w:r>
      <w:r>
        <w:rPr>
          <w:rFonts w:asciiTheme="minorEastAsia" w:hAnsiTheme="minorEastAsia" w:cstheme="minorEastAsia" w:hint="eastAsia"/>
          <w:bCs/>
          <w:color w:val="333333"/>
          <w:sz w:val="24"/>
        </w:rPr>
        <w:t>语2班 余艳美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陈  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黄巧玲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钟巧丽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陈思婕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董瀚蔚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何粤婷</w:t>
      </w:r>
    </w:p>
    <w:p w:rsidR="000F44BF" w:rsidRDefault="000F44BF">
      <w:pPr>
        <w:rPr>
          <w:rStyle w:val="a4"/>
          <w:rFonts w:asciiTheme="minorEastAsia" w:hAnsiTheme="minorEastAsia" w:cstheme="minorEastAsia"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Style w:val="a4"/>
          <w:rFonts w:asciiTheme="minorEastAsia" w:hAnsiTheme="minorEastAsia" w:cstheme="minorEastAsia"/>
          <w:color w:val="000000" w:themeColor="text1"/>
          <w:sz w:val="24"/>
        </w:rPr>
      </w:pPr>
      <w:r>
        <w:rPr>
          <w:rStyle w:val="a4"/>
          <w:rFonts w:asciiTheme="minorEastAsia" w:hAnsiTheme="minorEastAsia" w:cstheme="minorEastAsia" w:hint="eastAsia"/>
          <w:color w:val="000000" w:themeColor="text1"/>
          <w:sz w:val="24"/>
        </w:rPr>
        <w:t>优秀学生干部（共16人）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曾星儒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廖红英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  冰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陈翌雯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郑逸娴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陈远璐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林婉梅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翁文颖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2018级法    语1班 蔡雯雯 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杨则彤</w:t>
      </w:r>
    </w:p>
    <w:p w:rsidR="000F44BF" w:rsidRDefault="00904FBB">
      <w:pPr>
        <w:rPr>
          <w:rStyle w:val="a4"/>
          <w:rFonts w:asciiTheme="minorEastAsia" w:hAnsiTheme="minorEastAsia" w:cstheme="minorEastAsia"/>
          <w:b w:val="0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刘钰滢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林雅萍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刘毅芳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江金香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卓銮凤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2019级法    语2班 黄曼娜 </w:t>
      </w: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社会工作先进个人（共10个）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廖红英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lastRenderedPageBreak/>
        <w:t>2017级商务英语1班 刘巧玲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郑逸娴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许秋玲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李婉婷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</w:t>
      </w:r>
      <w:r w:rsidR="00E012BA">
        <w:rPr>
          <w:rFonts w:asciiTheme="minorEastAsia" w:hAnsiTheme="minorEastAsia" w:cstheme="minorEastAsia" w:hint="eastAsia"/>
          <w:bCs/>
          <w:color w:val="333333"/>
          <w:sz w:val="24"/>
        </w:rPr>
        <w:t xml:space="preserve">    </w:t>
      </w:r>
      <w:r>
        <w:rPr>
          <w:rFonts w:asciiTheme="minorEastAsia" w:hAnsiTheme="minorEastAsia" w:cstheme="minorEastAsia" w:hint="eastAsia"/>
          <w:bCs/>
          <w:color w:val="333333"/>
          <w:sz w:val="24"/>
        </w:rPr>
        <w:t>语2班 梁莉娜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黄艳清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2019级商务英语2班 陈娇云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郑秋芳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董瀚蔚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numPr>
          <w:ilvl w:val="0"/>
          <w:numId w:val="2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学风建设标兵（共16个）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林明霞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王敏玲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 王翠婷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郑逸娴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王雪颖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王  星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林婉梅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秦晓雨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陈慧敏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许雅琪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语2班 孙玲玲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2019级商务英语1班 黄艳清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2019级商务英语2班 黄  宇 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语1班 钟巧丽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黄曼娜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2019级法    语2班 何粤婷</w:t>
      </w: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904FBB">
      <w:p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八、热心助学奖（共3个）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朱艳斌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郑惠珠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胡  悦</w:t>
      </w: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904FBB">
      <w:p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九、学习进步奖（共6个）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2017级商务英语2班 许秋玲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2018级商务英语1班 朱佳欣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梁绍辉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翁文颖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2018级商务英语2班 柯雅婷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    语1班 蔡雯雯</w:t>
      </w: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904FBB">
      <w:pPr>
        <w:numPr>
          <w:ilvl w:val="0"/>
          <w:numId w:val="3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文明班级（1个）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2017级商务英语1班</w:t>
      </w:r>
    </w:p>
    <w:p w:rsidR="000F44BF" w:rsidRDefault="000F44BF">
      <w:pPr>
        <w:rPr>
          <w:rFonts w:asciiTheme="minorEastAsia" w:hAnsiTheme="minorEastAsia" w:cstheme="minorEastAsia"/>
          <w:b/>
          <w:color w:val="333333"/>
          <w:sz w:val="24"/>
        </w:rPr>
      </w:pPr>
    </w:p>
    <w:p w:rsidR="000F44BF" w:rsidRDefault="00904FBB">
      <w:pPr>
        <w:numPr>
          <w:ilvl w:val="0"/>
          <w:numId w:val="3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文明宿舍（1间）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27#203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numPr>
          <w:ilvl w:val="0"/>
          <w:numId w:val="3"/>
        </w:numPr>
        <w:rPr>
          <w:rFonts w:asciiTheme="minorEastAsia" w:hAnsiTheme="minorEastAsia" w:cstheme="minorEastAsia"/>
          <w:b/>
          <w:color w:val="333333"/>
          <w:sz w:val="24"/>
        </w:rPr>
      </w:pPr>
      <w:r>
        <w:rPr>
          <w:rFonts w:asciiTheme="minorEastAsia" w:hAnsiTheme="minorEastAsia" w:cstheme="minorEastAsia" w:hint="eastAsia"/>
          <w:b/>
          <w:color w:val="333333"/>
          <w:sz w:val="24"/>
        </w:rPr>
        <w:t>优良学风班（1个）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2018级法语1班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公示时间：2020年10月26日至2020年10月30日止，共5天。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>监督联系电话：0591-23531909</w:t>
      </w: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0F44BF">
      <w:pPr>
        <w:rPr>
          <w:rFonts w:asciiTheme="minorEastAsia" w:hAnsiTheme="minorEastAsia" w:cstheme="minorEastAsia"/>
          <w:bCs/>
          <w:color w:val="333333"/>
          <w:sz w:val="24"/>
        </w:rPr>
      </w:pPr>
    </w:p>
    <w:p w:rsidR="000F44BF" w:rsidRDefault="00904FBB">
      <w:pPr>
        <w:ind w:firstLineChars="2300" w:firstLine="5520"/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  外国语学院</w:t>
      </w:r>
    </w:p>
    <w:p w:rsidR="000F44BF" w:rsidRDefault="00904FBB">
      <w:pPr>
        <w:rPr>
          <w:rFonts w:asciiTheme="minorEastAsia" w:hAnsiTheme="minorEastAsia" w:cstheme="minorEastAsia"/>
          <w:bCs/>
          <w:color w:val="333333"/>
          <w:sz w:val="24"/>
        </w:rPr>
      </w:pPr>
      <w:r>
        <w:rPr>
          <w:rFonts w:asciiTheme="minorEastAsia" w:hAnsiTheme="minorEastAsia" w:cstheme="minorEastAsia" w:hint="eastAsia"/>
          <w:bCs/>
          <w:color w:val="333333"/>
          <w:sz w:val="24"/>
        </w:rPr>
        <w:t xml:space="preserve">                                             2020年10月26日　</w:t>
      </w:r>
    </w:p>
    <w:sectPr w:rsidR="000F44BF" w:rsidSect="000F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4D" w:rsidRDefault="00EE6A4D" w:rsidP="00E012BA">
      <w:r>
        <w:separator/>
      </w:r>
    </w:p>
  </w:endnote>
  <w:endnote w:type="continuationSeparator" w:id="1">
    <w:p w:rsidR="00EE6A4D" w:rsidRDefault="00EE6A4D" w:rsidP="00E0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4D" w:rsidRDefault="00EE6A4D" w:rsidP="00E012BA">
      <w:r>
        <w:separator/>
      </w:r>
    </w:p>
  </w:footnote>
  <w:footnote w:type="continuationSeparator" w:id="1">
    <w:p w:rsidR="00EE6A4D" w:rsidRDefault="00EE6A4D" w:rsidP="00E01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051110"/>
    <w:multiLevelType w:val="singleLevel"/>
    <w:tmpl w:val="AF051110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26C5FF"/>
    <w:multiLevelType w:val="singleLevel"/>
    <w:tmpl w:val="2526C5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CCA699"/>
    <w:multiLevelType w:val="singleLevel"/>
    <w:tmpl w:val="48CCA69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0904F4"/>
    <w:rsid w:val="000F44BF"/>
    <w:rsid w:val="00514B8B"/>
    <w:rsid w:val="008E7260"/>
    <w:rsid w:val="00904FBB"/>
    <w:rsid w:val="00B92D9C"/>
    <w:rsid w:val="00C55190"/>
    <w:rsid w:val="00E012BA"/>
    <w:rsid w:val="00EE6A4D"/>
    <w:rsid w:val="04C86F39"/>
    <w:rsid w:val="0A335605"/>
    <w:rsid w:val="0B447921"/>
    <w:rsid w:val="14A9156B"/>
    <w:rsid w:val="1F050D1F"/>
    <w:rsid w:val="22036C2C"/>
    <w:rsid w:val="26027CA1"/>
    <w:rsid w:val="26D84AAA"/>
    <w:rsid w:val="280B5731"/>
    <w:rsid w:val="2ADD42B1"/>
    <w:rsid w:val="2D57018A"/>
    <w:rsid w:val="338C13C6"/>
    <w:rsid w:val="37CC4313"/>
    <w:rsid w:val="37D43DAE"/>
    <w:rsid w:val="410904F4"/>
    <w:rsid w:val="446970B1"/>
    <w:rsid w:val="4518737D"/>
    <w:rsid w:val="473A253B"/>
    <w:rsid w:val="48995174"/>
    <w:rsid w:val="4CCA33C3"/>
    <w:rsid w:val="4D433A8A"/>
    <w:rsid w:val="50721AF6"/>
    <w:rsid w:val="54DB46E9"/>
    <w:rsid w:val="555B2DF3"/>
    <w:rsid w:val="6802708B"/>
    <w:rsid w:val="71807066"/>
    <w:rsid w:val="7D7A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4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F44B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F44BF"/>
    <w:rPr>
      <w:b/>
    </w:rPr>
  </w:style>
  <w:style w:type="paragraph" w:styleId="a5">
    <w:name w:val="header"/>
    <w:basedOn w:val="a"/>
    <w:link w:val="Char"/>
    <w:rsid w:val="00E0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012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0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012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_YOU-梅</dc:creator>
  <cp:lastModifiedBy>黄金凤</cp:lastModifiedBy>
  <cp:revision>4</cp:revision>
  <cp:lastPrinted>2019-10-24T03:12:00Z</cp:lastPrinted>
  <dcterms:created xsi:type="dcterms:W3CDTF">2020-10-27T03:32:00Z</dcterms:created>
  <dcterms:modified xsi:type="dcterms:W3CDTF">2020-10-27T06:45:00Z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